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B9" w:rsidRDefault="00AE65B9" w:rsidP="00AE65B9">
      <w:pPr>
        <w:rPr>
          <w:i/>
          <w:color w:val="000000" w:themeColor="text1"/>
        </w:rPr>
      </w:pPr>
      <w:r>
        <w:rPr>
          <w:i/>
          <w:color w:val="000000" w:themeColor="text1"/>
        </w:rPr>
        <w:t>Quality:</w:t>
      </w:r>
      <w:r>
        <w:rPr>
          <w:i/>
          <w:color w:val="000000" w:themeColor="text1"/>
        </w:rPr>
        <w:tab/>
      </w:r>
      <w:r>
        <w:rPr>
          <w:i/>
          <w:color w:val="000000" w:themeColor="text1"/>
        </w:rPr>
        <w:tab/>
        <w:t xml:space="preserve">A high degree of skill, excellence, or effectiveness (e.g., implement in ways that </w:t>
      </w:r>
      <w:r>
        <w:rPr>
          <w:i/>
          <w:color w:val="000000" w:themeColor="text1"/>
        </w:rPr>
        <w:tab/>
      </w:r>
      <w:r>
        <w:rPr>
          <w:i/>
          <w:color w:val="000000" w:themeColor="text1"/>
        </w:rPr>
        <w:tab/>
      </w:r>
      <w:r>
        <w:rPr>
          <w:i/>
          <w:color w:val="000000" w:themeColor="text1"/>
        </w:rPr>
        <w:tab/>
      </w:r>
      <w:r>
        <w:rPr>
          <w:i/>
          <w:color w:val="000000" w:themeColor="text1"/>
        </w:rPr>
        <w:tab/>
        <w:t xml:space="preserve">encourage high levels of participant engagement, implement in ways that accomplish </w:t>
      </w:r>
      <w:r>
        <w:rPr>
          <w:i/>
          <w:color w:val="000000" w:themeColor="text1"/>
        </w:rPr>
        <w:tab/>
      </w:r>
      <w:r>
        <w:rPr>
          <w:i/>
          <w:color w:val="000000" w:themeColor="text1"/>
        </w:rPr>
        <w:tab/>
      </w:r>
      <w:r>
        <w:rPr>
          <w:i/>
          <w:color w:val="000000" w:themeColor="text1"/>
        </w:rPr>
        <w:tab/>
        <w:t>the goals of the program)</w:t>
      </w:r>
    </w:p>
    <w:p w:rsidR="00AE65B9" w:rsidRDefault="00AE65B9" w:rsidP="00AE65B9">
      <w:pPr>
        <w:rPr>
          <w:i/>
        </w:rPr>
      </w:pPr>
      <w:r>
        <w:rPr>
          <w:i/>
          <w:color w:val="000000" w:themeColor="text1"/>
        </w:rPr>
        <w:t>Fidelity:</w:t>
      </w:r>
      <w:r>
        <w:rPr>
          <w:i/>
          <w:color w:val="000000" w:themeColor="text1"/>
        </w:rPr>
        <w:tab/>
      </w:r>
      <w:r>
        <w:rPr>
          <w:i/>
          <w:color w:val="000000" w:themeColor="text1"/>
        </w:rPr>
        <w:tab/>
      </w:r>
      <w:r>
        <w:rPr>
          <w:i/>
        </w:rPr>
        <w:t xml:space="preserve">In accordance with the core components (e.g., research-based findings and/or guidance)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of that program</w:t>
      </w:r>
    </w:p>
    <w:p w:rsidR="00AE65B9" w:rsidRDefault="00AE65B9" w:rsidP="00AE65B9">
      <w:pPr>
        <w:rPr>
          <w:i/>
        </w:rPr>
      </w:pPr>
      <w:r>
        <w:rPr>
          <w:i/>
        </w:rPr>
        <w:t>Intensity:</w:t>
      </w:r>
      <w:r>
        <w:rPr>
          <w:i/>
        </w:rPr>
        <w:tab/>
        <w:t xml:space="preserve">With focus and commitment to providing participants with the recommended exposure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to the components of the innovation</w:t>
      </w:r>
    </w:p>
    <w:p w:rsidR="00AE65B9" w:rsidRDefault="00AE65B9" w:rsidP="00AE65B9">
      <w:pPr>
        <w:rPr>
          <w:i/>
        </w:rPr>
      </w:pPr>
      <w:r>
        <w:rPr>
          <w:i/>
        </w:rPr>
        <w:t>Consistency:</w:t>
      </w:r>
      <w:r>
        <w:rPr>
          <w:i/>
        </w:rPr>
        <w:tab/>
        <w:t xml:space="preserve">In the same way over time, maintaining established standards of quality, fidelity, and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intensity.</w:t>
      </w:r>
    </w:p>
    <w:p w:rsidR="006F445E" w:rsidRDefault="006F445E"/>
    <w:sectPr w:rsidR="006F445E" w:rsidSect="006F4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65B9"/>
    <w:rsid w:val="00444A1F"/>
    <w:rsid w:val="006F445E"/>
    <w:rsid w:val="00AE65B9"/>
    <w:rsid w:val="00F07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5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1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>McREL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gcameron</dc:creator>
  <cp:lastModifiedBy>gcameron</cp:lastModifiedBy>
  <cp:revision>1</cp:revision>
  <dcterms:created xsi:type="dcterms:W3CDTF">2011-09-01T18:54:00Z</dcterms:created>
  <dcterms:modified xsi:type="dcterms:W3CDTF">2011-09-01T18:54:00Z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-1388231430</vt:i4>
  </property>
  <property fmtid="{D5CDD505-2E9C-101B-9397-08002B2CF9AE}" pid="3" name="_NewReviewCycle">
    <vt:lpwstr/>
  </property>
  <property fmtid="{D5CDD505-2E9C-101B-9397-08002B2CF9AE}" pid="4" name="_EmailSubject">
    <vt:lpwstr>Balanced Leadership</vt:lpwstr>
  </property>
  <property fmtid="{D5CDD505-2E9C-101B-9397-08002B2CF9AE}" pid="5" name="_AuthorEmail">
    <vt:lpwstr>gcameron@mcrel.org</vt:lpwstr>
  </property>
  <property fmtid="{D5CDD505-2E9C-101B-9397-08002B2CF9AE}" pid="6" name="_AuthorEmailDisplayName">
    <vt:lpwstr>Greg Cameron</vt:lpwstr>
  </property>
</Properties>
</file>